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3876" w14:textId="1D5C677B" w:rsidR="00326120" w:rsidRDefault="00326120">
      <w:pPr>
        <w:spacing w:after="0" w:line="259" w:lineRule="auto"/>
        <w:ind w:left="883" w:firstLine="0"/>
        <w:jc w:val="center"/>
        <w:rPr>
          <w:sz w:val="86"/>
        </w:rPr>
      </w:pPr>
      <w:r>
        <w:rPr>
          <w:sz w:val="86"/>
        </w:rPr>
        <w:t xml:space="preserve">Mrs. </w:t>
      </w:r>
      <w:proofErr w:type="spellStart"/>
      <w:r>
        <w:rPr>
          <w:sz w:val="86"/>
        </w:rPr>
        <w:t>DiMicco’s</w:t>
      </w:r>
      <w:proofErr w:type="spellEnd"/>
      <w:r>
        <w:rPr>
          <w:sz w:val="86"/>
        </w:rPr>
        <w:t xml:space="preserve"> Classroom</w:t>
      </w:r>
    </w:p>
    <w:p w14:paraId="479A04C0" w14:textId="77777777" w:rsidR="005A5D88" w:rsidRPr="005A5D88" w:rsidRDefault="005A5D88">
      <w:pPr>
        <w:spacing w:after="0" w:line="259" w:lineRule="auto"/>
        <w:ind w:left="883" w:firstLine="0"/>
        <w:jc w:val="center"/>
        <w:rPr>
          <w:sz w:val="60"/>
          <w:szCs w:val="60"/>
        </w:rPr>
      </w:pPr>
      <w:r w:rsidRPr="005A5D88">
        <w:rPr>
          <w:sz w:val="60"/>
          <w:szCs w:val="60"/>
        </w:rPr>
        <w:t xml:space="preserve">2023-2024 </w:t>
      </w:r>
    </w:p>
    <w:p w14:paraId="434C9C11" w14:textId="2D80F73F" w:rsidR="00390494" w:rsidRPr="005A5D88" w:rsidRDefault="00326120">
      <w:pPr>
        <w:spacing w:after="0" w:line="259" w:lineRule="auto"/>
        <w:ind w:left="883" w:firstLine="0"/>
        <w:jc w:val="center"/>
        <w:rPr>
          <w:sz w:val="60"/>
          <w:szCs w:val="60"/>
        </w:rPr>
      </w:pPr>
      <w:r w:rsidRPr="005A5D88">
        <w:rPr>
          <w:sz w:val="60"/>
          <w:szCs w:val="60"/>
        </w:rPr>
        <w:t>Supply List</w:t>
      </w:r>
    </w:p>
    <w:p w14:paraId="6D0C0EB8" w14:textId="77777777" w:rsidR="00390494" w:rsidRPr="005A5D88" w:rsidRDefault="00326120" w:rsidP="00326120">
      <w:pPr>
        <w:numPr>
          <w:ilvl w:val="0"/>
          <w:numId w:val="1"/>
        </w:numPr>
        <w:spacing w:after="199" w:line="259" w:lineRule="auto"/>
        <w:ind w:left="1440" w:right="1778" w:hanging="720"/>
        <w:rPr>
          <w:sz w:val="22"/>
        </w:rPr>
      </w:pPr>
      <w:r w:rsidRPr="005A5D88">
        <w:rPr>
          <w:sz w:val="22"/>
        </w:rPr>
        <w:t xml:space="preserve">One (1) 1.5-inch white binder </w:t>
      </w:r>
    </w:p>
    <w:p w14:paraId="03BD9113" w14:textId="77777777" w:rsidR="00326120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>One (1) pair of children’s scissors (Fiskars suggested)</w:t>
      </w:r>
    </w:p>
    <w:p w14:paraId="5ED6525C" w14:textId="77777777" w:rsidR="00326120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 xml:space="preserve">Two (2) </w:t>
      </w:r>
      <w:proofErr w:type="gramStart"/>
      <w:r w:rsidRPr="005A5D88">
        <w:rPr>
          <w:sz w:val="22"/>
        </w:rPr>
        <w:t>box</w:t>
      </w:r>
      <w:proofErr w:type="gramEnd"/>
      <w:r w:rsidRPr="005A5D88">
        <w:rPr>
          <w:sz w:val="22"/>
        </w:rPr>
        <w:t xml:space="preserve"> of sharpened pencils (Ticonderoga suggested)</w:t>
      </w:r>
    </w:p>
    <w:p w14:paraId="029D8935" w14:textId="523BD960" w:rsidR="00390494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>Three (3) marble notebooks (1 blue, 1 green, 1 black)</w:t>
      </w:r>
    </w:p>
    <w:p w14:paraId="076D0275" w14:textId="63DBF3DF" w:rsidR="00326120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 xml:space="preserve">One (1) Mead 100 sheet primary composition book (for handwriting) </w:t>
      </w:r>
    </w:p>
    <w:p w14:paraId="2912C988" w14:textId="32D745EA" w:rsidR="00326120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>One (1) Hard plastic folder</w:t>
      </w:r>
    </w:p>
    <w:p w14:paraId="1F7D220B" w14:textId="77777777" w:rsidR="00326120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 xml:space="preserve">Two (2) </w:t>
      </w:r>
      <w:proofErr w:type="gramStart"/>
      <w:r w:rsidRPr="005A5D88">
        <w:rPr>
          <w:sz w:val="22"/>
        </w:rPr>
        <w:t>box</w:t>
      </w:r>
      <w:proofErr w:type="gramEnd"/>
      <w:r w:rsidRPr="005A5D88">
        <w:rPr>
          <w:sz w:val="22"/>
        </w:rPr>
        <w:t xml:space="preserve"> of 24 count crayons (Crayola suggested)</w:t>
      </w:r>
    </w:p>
    <w:p w14:paraId="4DF82602" w14:textId="77777777" w:rsidR="00326120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>One (1) box of washable markers (Crayola suggested)</w:t>
      </w:r>
    </w:p>
    <w:p w14:paraId="3EFA5E71" w14:textId="77777777" w:rsidR="00326120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 xml:space="preserve">Two (2) bottles of white school glue (Elmer’s suggested) </w:t>
      </w:r>
    </w:p>
    <w:p w14:paraId="62AEC7A8" w14:textId="77777777" w:rsidR="00326120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 xml:space="preserve">Eight (8) sticks of school glue (purple Elmer’s suggested) </w:t>
      </w:r>
    </w:p>
    <w:p w14:paraId="70A55A24" w14:textId="1AE4FFBA" w:rsidR="00390494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 xml:space="preserve">One (1) small supply box </w:t>
      </w:r>
    </w:p>
    <w:p w14:paraId="11B8881B" w14:textId="77777777" w:rsidR="00326120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>One (1) box of fine tip black dry erase markers (EXPO suggested)</w:t>
      </w:r>
    </w:p>
    <w:p w14:paraId="11C1F83C" w14:textId="77777777" w:rsidR="00326120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 xml:space="preserve">Two (2) packs of baby wipes </w:t>
      </w:r>
    </w:p>
    <w:p w14:paraId="5AB310CB" w14:textId="77777777" w:rsidR="00326120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 xml:space="preserve">One (1) box Ziplock sandwich bags </w:t>
      </w:r>
    </w:p>
    <w:p w14:paraId="04B30C46" w14:textId="77777777" w:rsidR="00326120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 xml:space="preserve">Two (2) boxes Ziplock gallon sized bags </w:t>
      </w:r>
    </w:p>
    <w:p w14:paraId="5F33B415" w14:textId="77777777" w:rsidR="00326120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 xml:space="preserve">One (1) pair of headphones </w:t>
      </w:r>
    </w:p>
    <w:p w14:paraId="12801783" w14:textId="70113539" w:rsidR="00390494" w:rsidRPr="005A5D88" w:rsidRDefault="00326120" w:rsidP="00326120">
      <w:pPr>
        <w:numPr>
          <w:ilvl w:val="0"/>
          <w:numId w:val="1"/>
        </w:numPr>
        <w:ind w:left="1440" w:right="1778" w:hanging="720"/>
        <w:rPr>
          <w:sz w:val="22"/>
        </w:rPr>
      </w:pPr>
      <w:r w:rsidRPr="005A5D88">
        <w:rPr>
          <w:sz w:val="22"/>
        </w:rPr>
        <w:t xml:space="preserve">Two (2) containers of Playdoh  </w:t>
      </w:r>
    </w:p>
    <w:p w14:paraId="02979240" w14:textId="6ED640BD" w:rsidR="00390494" w:rsidRPr="00326120" w:rsidRDefault="00326120" w:rsidP="00326120">
      <w:pPr>
        <w:numPr>
          <w:ilvl w:val="0"/>
          <w:numId w:val="1"/>
        </w:numPr>
        <w:spacing w:after="130"/>
        <w:ind w:left="1440" w:right="15" w:hanging="720"/>
        <w:rPr>
          <w:sz w:val="24"/>
          <w:szCs w:val="24"/>
        </w:rPr>
      </w:pPr>
      <w:r w:rsidRPr="00326120">
        <w:rPr>
          <w:sz w:val="24"/>
          <w:szCs w:val="24"/>
        </w:rPr>
        <w:t>*A bag of seasonally appropriate clothes to keep in the classroom in the case of</w:t>
      </w:r>
      <w:r>
        <w:rPr>
          <w:sz w:val="24"/>
          <w:szCs w:val="24"/>
        </w:rPr>
        <w:t xml:space="preserve"> </w:t>
      </w:r>
      <w:r w:rsidRPr="00326120">
        <w:rPr>
          <w:sz w:val="24"/>
          <w:szCs w:val="24"/>
        </w:rPr>
        <w:t xml:space="preserve">an emergency </w:t>
      </w:r>
    </w:p>
    <w:sectPr w:rsidR="00390494" w:rsidRPr="00326120" w:rsidSect="005A5D88">
      <w:pgSz w:w="12240" w:h="15840" w:code="1"/>
      <w:pgMar w:top="1440" w:right="1537" w:bottom="1440" w:left="518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0CCD" w14:textId="77777777" w:rsidR="002F142A" w:rsidRDefault="002F142A" w:rsidP="005A5D88">
      <w:pPr>
        <w:spacing w:after="0" w:line="240" w:lineRule="auto"/>
      </w:pPr>
      <w:r>
        <w:separator/>
      </w:r>
    </w:p>
  </w:endnote>
  <w:endnote w:type="continuationSeparator" w:id="0">
    <w:p w14:paraId="308F5EB7" w14:textId="77777777" w:rsidR="002F142A" w:rsidRDefault="002F142A" w:rsidP="005A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376F" w14:textId="77777777" w:rsidR="002F142A" w:rsidRDefault="002F142A" w:rsidP="005A5D88">
      <w:pPr>
        <w:spacing w:after="0" w:line="240" w:lineRule="auto"/>
      </w:pPr>
      <w:r>
        <w:separator/>
      </w:r>
    </w:p>
  </w:footnote>
  <w:footnote w:type="continuationSeparator" w:id="0">
    <w:p w14:paraId="0FAF0F66" w14:textId="77777777" w:rsidR="002F142A" w:rsidRDefault="002F142A" w:rsidP="005A5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710F"/>
    <w:multiLevelType w:val="hybridMultilevel"/>
    <w:tmpl w:val="5F665838"/>
    <w:lvl w:ilvl="0" w:tplc="ADBA498E">
      <w:start w:val="1"/>
      <w:numFmt w:val="bullet"/>
      <w:lvlText w:val="q"/>
      <w:lvlJc w:val="left"/>
      <w:pPr>
        <w:ind w:left="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3D96EF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92CD01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A78989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2FEEEA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86E58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88CD4A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F9054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AFDAC80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494"/>
    <w:rsid w:val="002F142A"/>
    <w:rsid w:val="00326120"/>
    <w:rsid w:val="00390494"/>
    <w:rsid w:val="005A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AA40"/>
  <w15:docId w15:val="{FE69D3FA-2F68-4DB7-83D3-1DD8CE41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370" w:lineRule="auto"/>
      <w:ind w:left="10" w:hanging="1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D88"/>
    <w:rPr>
      <w:rFonts w:ascii="Calibri" w:eastAsia="Calibri" w:hAnsi="Calibri" w:cs="Calibri"/>
      <w:color w:val="000000"/>
      <w:sz w:val="36"/>
    </w:rPr>
  </w:style>
  <w:style w:type="paragraph" w:styleId="Footer">
    <w:name w:val="footer"/>
    <w:basedOn w:val="Normal"/>
    <w:link w:val="FooterChar"/>
    <w:uiPriority w:val="99"/>
    <w:unhideWhenUsed/>
    <w:rsid w:val="005A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D88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778</Characters>
  <Application>Microsoft Office Word</Application>
  <DocSecurity>0</DocSecurity>
  <Lines>6</Lines>
  <Paragraphs>1</Paragraphs>
  <ScaleCrop>false</ScaleCrop>
  <Company>North Merrick School District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Anusiak</dc:creator>
  <cp:keywords/>
  <cp:lastModifiedBy>Cathie DiFino</cp:lastModifiedBy>
  <cp:revision>3</cp:revision>
  <dcterms:created xsi:type="dcterms:W3CDTF">2023-06-26T15:17:00Z</dcterms:created>
  <dcterms:modified xsi:type="dcterms:W3CDTF">2023-06-26T16:02:00Z</dcterms:modified>
</cp:coreProperties>
</file>