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1327" w14:textId="77777777" w:rsidR="00CE163C" w:rsidRDefault="00130276">
      <w:pPr>
        <w:ind w:left="0" w:hanging="2"/>
        <w:rPr>
          <w:rFonts w:ascii="Century Gothic" w:eastAsia="Century Gothic" w:hAnsi="Century Gothic" w:cs="Century Gothic"/>
          <w:sz w:val="36"/>
          <w:szCs w:val="36"/>
        </w:rPr>
      </w:pPr>
      <w:r>
        <w:rPr>
          <w:noProof/>
        </w:rPr>
        <w:drawing>
          <wp:anchor distT="0" distB="0" distL="114300" distR="114300" simplePos="0" relativeHeight="251658240" behindDoc="0" locked="0" layoutInCell="1" hidden="0" allowOverlap="1" wp14:anchorId="77009961" wp14:editId="6D091BE4">
            <wp:simplePos x="0" y="0"/>
            <wp:positionH relativeFrom="column">
              <wp:posOffset>4457700</wp:posOffset>
            </wp:positionH>
            <wp:positionV relativeFrom="paragraph">
              <wp:posOffset>114300</wp:posOffset>
            </wp:positionV>
            <wp:extent cx="876300" cy="77343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76300" cy="773430"/>
                    </a:xfrm>
                    <a:prstGeom prst="rect">
                      <a:avLst/>
                    </a:prstGeom>
                    <a:ln/>
                  </pic:spPr>
                </pic:pic>
              </a:graphicData>
            </a:graphic>
          </wp:anchor>
        </w:drawing>
      </w:r>
    </w:p>
    <w:p w14:paraId="5A78812E" w14:textId="4AB07E94" w:rsidR="00CE163C" w:rsidRDefault="00130276">
      <w:pPr>
        <w:ind w:left="2" w:hanging="4"/>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r w:rsidR="00C1629D">
        <w:rPr>
          <w:rFonts w:ascii="Century Gothic" w:eastAsia="Century Gothic" w:hAnsi="Century Gothic" w:cs="Century Gothic"/>
          <w:sz w:val="36"/>
          <w:szCs w:val="36"/>
        </w:rPr>
        <w:t>2023-2024</w:t>
      </w:r>
      <w:r>
        <w:rPr>
          <w:rFonts w:ascii="Century Gothic" w:eastAsia="Century Gothic" w:hAnsi="Century Gothic" w:cs="Century Gothic"/>
          <w:sz w:val="36"/>
          <w:szCs w:val="36"/>
        </w:rPr>
        <w:t xml:space="preserve"> First Grade Supply List</w:t>
      </w:r>
    </w:p>
    <w:p w14:paraId="5C009C86" w14:textId="77777777" w:rsidR="00CE163C" w:rsidRDefault="00CE163C">
      <w:pPr>
        <w:ind w:left="2" w:hanging="4"/>
        <w:rPr>
          <w:rFonts w:ascii="Century Gothic" w:eastAsia="Century Gothic" w:hAnsi="Century Gothic" w:cs="Century Gothic"/>
          <w:sz w:val="36"/>
          <w:szCs w:val="36"/>
        </w:rPr>
      </w:pPr>
    </w:p>
    <w:p w14:paraId="1E81A037" w14:textId="77777777" w:rsidR="00CE163C" w:rsidRDefault="00130276">
      <w:pPr>
        <w:ind w:left="0" w:hanging="2"/>
        <w:rPr>
          <w:rFonts w:ascii="Century Gothic" w:eastAsia="Century Gothic" w:hAnsi="Century Gothic" w:cs="Century Gothic"/>
        </w:rPr>
      </w:pPr>
      <w:r>
        <w:rPr>
          <w:rFonts w:ascii="Century Gothic" w:eastAsia="Century Gothic" w:hAnsi="Century Gothic" w:cs="Century Gothic"/>
        </w:rPr>
        <w:t>Dear Girls and Boys,</w:t>
      </w:r>
    </w:p>
    <w:p w14:paraId="6DEC2828" w14:textId="77777777" w:rsidR="00CE163C" w:rsidRDefault="00CE163C">
      <w:pPr>
        <w:ind w:left="0" w:hanging="2"/>
        <w:rPr>
          <w:rFonts w:ascii="Century Gothic" w:eastAsia="Century Gothic" w:hAnsi="Century Gothic" w:cs="Century Gothic"/>
        </w:rPr>
      </w:pPr>
    </w:p>
    <w:p w14:paraId="17CD7FFE" w14:textId="77777777" w:rsidR="00CE163C" w:rsidRDefault="00130276">
      <w:pPr>
        <w:ind w:left="0" w:hanging="2"/>
        <w:rPr>
          <w:rFonts w:ascii="Century Gothic" w:eastAsia="Century Gothic" w:hAnsi="Century Gothic" w:cs="Century Gothic"/>
        </w:rPr>
      </w:pPr>
      <w:r>
        <w:rPr>
          <w:rFonts w:ascii="Century Gothic" w:eastAsia="Century Gothic" w:hAnsi="Century Gothic" w:cs="Century Gothic"/>
        </w:rPr>
        <w:tab/>
        <w:t>Kindergarten is over!  In September, you will be coming to FIRST GRADE and we just can’t wait to meet you!</w:t>
      </w:r>
    </w:p>
    <w:p w14:paraId="41B3F7AF" w14:textId="77777777" w:rsidR="00CE163C" w:rsidRDefault="00130276">
      <w:pPr>
        <w:ind w:left="0" w:hanging="2"/>
        <w:rPr>
          <w:rFonts w:ascii="Century Gothic" w:eastAsia="Century Gothic" w:hAnsi="Century Gothic" w:cs="Century Gothic"/>
        </w:rPr>
      </w:pPr>
      <w:r>
        <w:rPr>
          <w:rFonts w:ascii="Century Gothic" w:eastAsia="Century Gothic" w:hAnsi="Century Gothic" w:cs="Century Gothic"/>
        </w:rPr>
        <w:tab/>
        <w:t xml:space="preserve">Parents have asked teachers to provide this supply list so they can take advantage of summer sales and purchase materials gradually. These are the supplies that you will need to bring on your first day of school: </w:t>
      </w:r>
    </w:p>
    <w:p w14:paraId="3031C832" w14:textId="77777777" w:rsidR="00CE163C" w:rsidRDefault="00CE163C">
      <w:pPr>
        <w:ind w:left="0" w:hanging="2"/>
        <w:rPr>
          <w:rFonts w:ascii="Century Gothic" w:eastAsia="Century Gothic" w:hAnsi="Century Gothic" w:cs="Century Gothic"/>
        </w:rPr>
      </w:pPr>
    </w:p>
    <w:p w14:paraId="00D9F4EB" w14:textId="77777777" w:rsidR="00CE163C" w:rsidRDefault="00130276">
      <w:pPr>
        <w:ind w:left="0" w:hanging="2"/>
        <w:rPr>
          <w:rFonts w:ascii="Century Gothic" w:eastAsia="Century Gothic" w:hAnsi="Century Gothic" w:cs="Century Gothic"/>
        </w:rPr>
      </w:pPr>
      <w:r>
        <w:rPr>
          <w:rFonts w:ascii="Century Gothic" w:eastAsia="Century Gothic" w:hAnsi="Century Gothic" w:cs="Century Gothic"/>
        </w:rPr>
        <w:t xml:space="preserve">(REMEMBER TO WRITE YOUR NAME ON </w:t>
      </w:r>
      <w:r>
        <w:rPr>
          <w:rFonts w:ascii="Century Gothic" w:eastAsia="Century Gothic" w:hAnsi="Century Gothic" w:cs="Century Gothic"/>
          <w:u w:val="single"/>
        </w:rPr>
        <w:t>ALL</w:t>
      </w:r>
      <w:r>
        <w:rPr>
          <w:rFonts w:ascii="Century Gothic" w:eastAsia="Century Gothic" w:hAnsi="Century Gothic" w:cs="Century Gothic"/>
        </w:rPr>
        <w:t xml:space="preserve"> OF YOUR SUPPLIES!)</w:t>
      </w:r>
    </w:p>
    <w:p w14:paraId="44958B2D"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2 hard cover marble notebooks</w:t>
      </w:r>
    </w:p>
    <w:p w14:paraId="380912D8"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 xml:space="preserve">1 </w:t>
      </w:r>
      <w:r>
        <w:rPr>
          <w:rFonts w:ascii="Century Gothic" w:eastAsia="Century Gothic" w:hAnsi="Century Gothic" w:cs="Century Gothic"/>
          <w:b/>
        </w:rPr>
        <w:t>“Primary”</w:t>
      </w:r>
      <w:r>
        <w:rPr>
          <w:rFonts w:ascii="Century Gothic" w:eastAsia="Century Gothic" w:hAnsi="Century Gothic" w:cs="Century Gothic"/>
        </w:rPr>
        <w:t xml:space="preserve"> lined composition notebook</w:t>
      </w:r>
    </w:p>
    <w:p w14:paraId="4F24B113"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3 laminated bottom pocket folders – (1 blue, 1 green, 1 red)</w:t>
      </w:r>
    </w:p>
    <w:p w14:paraId="4DAA001E"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 xml:space="preserve">3 </w:t>
      </w:r>
      <w:proofErr w:type="gramStart"/>
      <w:r>
        <w:rPr>
          <w:rFonts w:ascii="Century Gothic" w:eastAsia="Century Gothic" w:hAnsi="Century Gothic" w:cs="Century Gothic"/>
        </w:rPr>
        <w:t>ring</w:t>
      </w:r>
      <w:proofErr w:type="gramEnd"/>
      <w:r>
        <w:rPr>
          <w:rFonts w:ascii="Century Gothic" w:eastAsia="Century Gothic" w:hAnsi="Century Gothic" w:cs="Century Gothic"/>
        </w:rPr>
        <w:t xml:space="preserve"> 1 inch hard cover binder</w:t>
      </w:r>
    </w:p>
    <w:p w14:paraId="0DD34D0D"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 xml:space="preserve">36 Ticonderoga </w:t>
      </w:r>
      <w:r>
        <w:rPr>
          <w:rFonts w:ascii="Century Gothic" w:eastAsia="Century Gothic" w:hAnsi="Century Gothic" w:cs="Century Gothic"/>
          <w:u w:val="single"/>
        </w:rPr>
        <w:t>sharpened</w:t>
      </w:r>
      <w:r>
        <w:rPr>
          <w:rFonts w:ascii="Century Gothic" w:eastAsia="Century Gothic" w:hAnsi="Century Gothic" w:cs="Century Gothic"/>
        </w:rPr>
        <w:t xml:space="preserve"> pencils</w:t>
      </w:r>
    </w:p>
    <w:p w14:paraId="7E3FB081"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1 hard pencil case/box (approx. 8x5x2)</w:t>
      </w:r>
    </w:p>
    <w:p w14:paraId="6C633B53"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1 pencil sharpener</w:t>
      </w:r>
    </w:p>
    <w:p w14:paraId="35E7BFBC"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1 package of white magic pencil erasers</w:t>
      </w:r>
    </w:p>
    <w:p w14:paraId="16B36E62"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1 pair of safety scissors</w:t>
      </w:r>
    </w:p>
    <w:p w14:paraId="7C9E6C55"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1 package of 8 thin markers</w:t>
      </w:r>
    </w:p>
    <w:p w14:paraId="64AEE4B3"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1 package of 8 thick markers</w:t>
      </w:r>
    </w:p>
    <w:p w14:paraId="24888F8E"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4 skinny black dry-erase markers (low odor)</w:t>
      </w:r>
    </w:p>
    <w:p w14:paraId="25F7FCF9"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1 package of colored pencils - sharpened</w:t>
      </w:r>
    </w:p>
    <w:p w14:paraId="35B0B3C0"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 xml:space="preserve">5 glue sticks </w:t>
      </w:r>
    </w:p>
    <w:p w14:paraId="56EC97AD" w14:textId="2548EA60"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1 box of 24 crayons (Please do not buy glitter crayons)</w:t>
      </w:r>
    </w:p>
    <w:p w14:paraId="79543C03" w14:textId="18D5382F" w:rsidR="00C530B8" w:rsidRDefault="00C530B8">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Headphones in labeled Ziploc bag</w:t>
      </w:r>
    </w:p>
    <w:p w14:paraId="4D83BA43" w14:textId="77777777" w:rsidR="00CE163C" w:rsidRDefault="00130276">
      <w:pPr>
        <w:numPr>
          <w:ilvl w:val="0"/>
          <w:numId w:val="1"/>
        </w:numPr>
        <w:ind w:left="0" w:hanging="2"/>
        <w:rPr>
          <w:rFonts w:ascii="Century Gothic" w:eastAsia="Century Gothic" w:hAnsi="Century Gothic" w:cs="Century Gothic"/>
        </w:rPr>
      </w:pPr>
      <w:r>
        <w:rPr>
          <w:rFonts w:ascii="Century Gothic" w:eastAsia="Century Gothic" w:hAnsi="Century Gothic" w:cs="Century Gothic"/>
        </w:rPr>
        <w:t>Art smock (</w:t>
      </w:r>
      <w:r>
        <w:rPr>
          <w:rFonts w:ascii="Century Gothic" w:eastAsia="Century Gothic" w:hAnsi="Century Gothic" w:cs="Century Gothic"/>
          <w:u w:val="single"/>
        </w:rPr>
        <w:t xml:space="preserve">man’s short sleeved, t-shirt) </w:t>
      </w:r>
    </w:p>
    <w:p w14:paraId="518D8431" w14:textId="77777777" w:rsidR="00CE163C" w:rsidRDefault="00130276">
      <w:pPr>
        <w:numPr>
          <w:ilvl w:val="1"/>
          <w:numId w:val="1"/>
        </w:numPr>
        <w:ind w:left="0" w:hanging="2"/>
        <w:rPr>
          <w:rFonts w:ascii="Century Gothic" w:eastAsia="Century Gothic" w:hAnsi="Century Gothic" w:cs="Century Gothic"/>
        </w:rPr>
      </w:pPr>
      <w:r>
        <w:rPr>
          <w:rFonts w:ascii="Century Gothic" w:eastAsia="Century Gothic" w:hAnsi="Century Gothic" w:cs="Century Gothic"/>
        </w:rPr>
        <w:t xml:space="preserve">Please place it in a large Ziploc bag with your child’s name written clearly on the outside of the bag and on the t-shirt. </w:t>
      </w:r>
    </w:p>
    <w:p w14:paraId="3D151C33" w14:textId="77777777" w:rsidR="00CE163C" w:rsidRDefault="00CE163C">
      <w:pPr>
        <w:ind w:left="0" w:hanging="2"/>
        <w:rPr>
          <w:rFonts w:ascii="Century Gothic" w:eastAsia="Century Gothic" w:hAnsi="Century Gothic" w:cs="Century Gothic"/>
        </w:rPr>
      </w:pPr>
    </w:p>
    <w:p w14:paraId="6DE7A68B" w14:textId="77777777" w:rsidR="00CE163C" w:rsidRDefault="00CE163C">
      <w:pPr>
        <w:ind w:left="0" w:hanging="2"/>
        <w:rPr>
          <w:rFonts w:ascii="Century Gothic" w:eastAsia="Century Gothic" w:hAnsi="Century Gothic" w:cs="Century Gothic"/>
        </w:rPr>
      </w:pPr>
    </w:p>
    <w:p w14:paraId="6AED106A" w14:textId="77777777" w:rsidR="00CE163C" w:rsidRDefault="00130276">
      <w:pPr>
        <w:ind w:left="0" w:hanging="2"/>
        <w:rPr>
          <w:rFonts w:ascii="Century Gothic" w:eastAsia="Century Gothic" w:hAnsi="Century Gothic" w:cs="Century Gothic"/>
        </w:rPr>
      </w:pPr>
      <w:r>
        <w:rPr>
          <w:rFonts w:ascii="Century Gothic" w:eastAsia="Century Gothic" w:hAnsi="Century Gothic" w:cs="Century Gothic"/>
        </w:rPr>
        <w:t>Have a wonderful summer!  See you in September!</w:t>
      </w:r>
    </w:p>
    <w:p w14:paraId="239B9E55" w14:textId="77777777" w:rsidR="00CE163C" w:rsidRDefault="00130276">
      <w:pPr>
        <w:ind w:left="0" w:hanging="2"/>
        <w:jc w:val="center"/>
        <w:rPr>
          <w:rFonts w:ascii="Century Gothic" w:eastAsia="Century Gothic" w:hAnsi="Century Gothic" w:cs="Century Gothic"/>
        </w:rPr>
      </w:pPr>
      <w:r>
        <w:rPr>
          <w:rFonts w:ascii="Century Gothic" w:eastAsia="Century Gothic" w:hAnsi="Century Gothic" w:cs="Century Gothic"/>
        </w:rPr>
        <w:t>Love,</w:t>
      </w:r>
    </w:p>
    <w:p w14:paraId="2415E50B" w14:textId="77777777" w:rsidR="00CE163C" w:rsidRDefault="00130276">
      <w:pPr>
        <w:ind w:left="0" w:hanging="2"/>
        <w:jc w:val="center"/>
        <w:rPr>
          <w:rFonts w:ascii="Century Gothic" w:eastAsia="Century Gothic" w:hAnsi="Century Gothic" w:cs="Century Gothic"/>
        </w:rPr>
      </w:pPr>
      <w:r>
        <w:rPr>
          <w:rFonts w:ascii="Century Gothic" w:eastAsia="Century Gothic" w:hAnsi="Century Gothic" w:cs="Century Gothic"/>
        </w:rPr>
        <w:t>Your First Grade Teachers</w:t>
      </w:r>
      <w:r>
        <w:rPr>
          <w:noProof/>
        </w:rPr>
        <w:drawing>
          <wp:anchor distT="0" distB="0" distL="114300" distR="114300" simplePos="0" relativeHeight="251659264" behindDoc="0" locked="0" layoutInCell="1" hidden="0" allowOverlap="1" wp14:anchorId="117FEB33" wp14:editId="736EB042">
            <wp:simplePos x="0" y="0"/>
            <wp:positionH relativeFrom="column">
              <wp:posOffset>361950</wp:posOffset>
            </wp:positionH>
            <wp:positionV relativeFrom="paragraph">
              <wp:posOffset>163195</wp:posOffset>
            </wp:positionV>
            <wp:extent cx="571500" cy="50419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1500" cy="504190"/>
                    </a:xfrm>
                    <a:prstGeom prst="rect">
                      <a:avLst/>
                    </a:prstGeom>
                    <a:ln/>
                  </pic:spPr>
                </pic:pic>
              </a:graphicData>
            </a:graphic>
          </wp:anchor>
        </w:drawing>
      </w:r>
    </w:p>
    <w:sectPr w:rsidR="00CE163C">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167AD"/>
    <w:multiLevelType w:val="multilevel"/>
    <w:tmpl w:val="25B615D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3C"/>
    <w:rsid w:val="00130276"/>
    <w:rsid w:val="00445B34"/>
    <w:rsid w:val="00C1629D"/>
    <w:rsid w:val="00C530B8"/>
    <w:rsid w:val="00CE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BF7F"/>
  <w15:docId w15:val="{7FBD9CFC-0ECB-4332-B79E-49FFFAA6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WCqC34eMI+JLU1yMM/x1tDb1Eg==">AMUW2mXincYDYS0frpkQLS++7DC2NaM1Lbk1WeB6x15XNyZXykm07slIJwuDi3HDBVsLi+A3vA6pjfyyEslJURMnFwMziyyr6p+zxdCQpUXPW7o1ZbaKWCc=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Company>North Merrick School District</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Hooker</dc:creator>
  <cp:lastModifiedBy>Robin Seidman</cp:lastModifiedBy>
  <cp:revision>2</cp:revision>
  <dcterms:created xsi:type="dcterms:W3CDTF">2023-07-03T13:59:00Z</dcterms:created>
  <dcterms:modified xsi:type="dcterms:W3CDTF">2023-07-03T13:59:00Z</dcterms:modified>
</cp:coreProperties>
</file>